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DCD5" w14:textId="77777777" w:rsidR="00507207" w:rsidRPr="00AC1B59" w:rsidRDefault="00507207" w:rsidP="00507207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 xml:space="preserve">Informacija o zaštiti fizičkih lica po pitanju korišćenja ličnih podataka </w:t>
      </w:r>
    </w:p>
    <w:p w14:paraId="3B119B1D" w14:textId="77777777" w:rsidR="00507207" w:rsidRPr="00AC1B59" w:rsidRDefault="00507207" w:rsidP="00507207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(Opšti pravilnik o zaštiti ličnih podataka EU 2016/679, član 13)</w:t>
      </w:r>
    </w:p>
    <w:p w14:paraId="2D78892B" w14:textId="77777777" w:rsidR="00507207" w:rsidRPr="00AC1B59" w:rsidRDefault="00507207" w:rsidP="00507207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  <w:lang w:val="sr-Latn-ME"/>
        </w:rPr>
      </w:pPr>
    </w:p>
    <w:p w14:paraId="0433041A" w14:textId="77777777" w:rsidR="00507207" w:rsidRPr="00AC1B59" w:rsidRDefault="00507207" w:rsidP="00507207">
      <w:pPr>
        <w:jc w:val="both"/>
        <w:rPr>
          <w:rFonts w:asciiTheme="majorHAnsi" w:hAnsiTheme="majorHAnsi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>Korišćenje traženih ličnih podataka koji su neophodni kako bi se prijavili kao korisnik kod Ambasade Italije u Podgorici je zasnovano na principima zakonitosti, korektnosti i transparentnosti, u svrhu zaštite osnovnih prava i sloboda fizičkih lica. U tom smislu, dajemo sljedeće informacije:</w:t>
      </w:r>
    </w:p>
    <w:p w14:paraId="343105E1" w14:textId="77777777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Institucija koja obrađuje podatke je Ministarstvo vanjskih poslova i međunarodne saradnje (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MAECI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) Republike Italije koje, u konkretnom slučaju djeluje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preko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Ambasade Italije u Podgorici:</w:t>
      </w:r>
    </w:p>
    <w:p w14:paraId="57BB5790" w14:textId="5E7EFAFA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adresa: </w:t>
      </w:r>
      <w:proofErr w:type="spellStart"/>
      <w:r w:rsidRPr="00AC1B59">
        <w:rPr>
          <w:rFonts w:asciiTheme="majorHAnsi" w:hAnsiTheme="majorHAnsi" w:cs="Times New Roman"/>
          <w:sz w:val="24"/>
          <w:szCs w:val="24"/>
          <w:lang w:val="sr-Latn-ME"/>
        </w:rPr>
        <w:t>via</w:t>
      </w:r>
      <w:proofErr w:type="spellEnd"/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 Džordža Vašingtona 26, Podgorica, telefon: +38220234661, mail: </w:t>
      </w:r>
      <w:hyperlink r:id="rId7" w:history="1">
        <w:proofErr w:type="spellStart"/>
        <w:r w:rsidRPr="00AC1B59">
          <w:rPr>
            <w:rStyle w:val="Collegamentoipertestuale"/>
            <w:rFonts w:asciiTheme="majorHAnsi" w:hAnsiTheme="majorHAnsi" w:cs="Times New Roman"/>
            <w:sz w:val="24"/>
            <w:szCs w:val="24"/>
            <w:lang w:val="sr-Latn-ME"/>
          </w:rPr>
          <w:t>segreteria.podgorica@esteri.it</w:t>
        </w:r>
        <w:proofErr w:type="spellEnd"/>
      </w:hyperlink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, sigurna </w:t>
      </w:r>
      <w:r w:rsidR="008642B1"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elektronska </w:t>
      </w:r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pošta: </w:t>
      </w:r>
      <w:hyperlink r:id="rId8" w:history="1">
        <w:proofErr w:type="spellStart"/>
        <w:r w:rsidRPr="00AC1B59">
          <w:rPr>
            <w:rStyle w:val="Collegamentoipertestuale"/>
            <w:rFonts w:asciiTheme="majorHAnsi" w:hAnsiTheme="majorHAnsi" w:cs="Times New Roman"/>
            <w:sz w:val="24"/>
            <w:szCs w:val="24"/>
            <w:lang w:val="sr-Latn-ME"/>
          </w:rPr>
          <w:t>amb.podgorica@cert.esteri.it</w:t>
        </w:r>
        <w:proofErr w:type="spellEnd"/>
      </w:hyperlink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  </w:t>
      </w:r>
    </w:p>
    <w:p w14:paraId="491B0C73" w14:textId="77777777" w:rsidR="00507207" w:rsidRPr="00AC1B59" w:rsidRDefault="00507207" w:rsidP="00507207">
      <w:pPr>
        <w:pStyle w:val="Paragrafoelenco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2DB96927" w14:textId="2808D8C7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U slučaju upita ili prigovora, možete se obratiti odgovornom licu za zaštitu ličnih podataka (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RPD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) Ministarstva vanjskih poslova i međunarodne saradnje Italije, na sljedeću adresu: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Ministero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degli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Affari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Esteri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e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della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Cooperazione Internazionale,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Piazzale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della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Farnesina 1, 00135 ROMA, tel. 0039 06 36911 (centrala), email: </w:t>
      </w:r>
      <w:hyperlink r:id="rId9" w:history="1">
        <w:proofErr w:type="spellStart"/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rpd@esteri.it</w:t>
        </w:r>
        <w:proofErr w:type="spellEnd"/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; sigurna 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elektronska 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pošta: </w:t>
      </w:r>
      <w:hyperlink r:id="rId10" w:history="1">
        <w:proofErr w:type="spellStart"/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rpd@pec.esteri.it</w:t>
        </w:r>
        <w:proofErr w:type="spellEnd"/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.</w:t>
      </w:r>
    </w:p>
    <w:p w14:paraId="3D03BAAF" w14:textId="77777777" w:rsidR="00507207" w:rsidRPr="00AC1B59" w:rsidRDefault="00507207" w:rsidP="00507207">
      <w:pPr>
        <w:pStyle w:val="Paragrafoelenco"/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531DAA48" w14:textId="1B536F45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Prikupljeni lični podaci </w:t>
      </w:r>
      <w:r w:rsidRPr="00AC1B59">
        <w:rPr>
          <w:rFonts w:asciiTheme="majorHAnsi" w:hAnsiTheme="majorHAnsi"/>
          <w:sz w:val="24"/>
          <w:szCs w:val="24"/>
          <w:lang w:val="sr-Latn-ME"/>
        </w:rPr>
        <w:t xml:space="preserve">potrebni su </w:t>
      </w:r>
      <w:r w:rsidR="006E772A" w:rsidRPr="00AC1B59">
        <w:rPr>
          <w:rFonts w:asciiTheme="majorHAnsi" w:hAnsiTheme="majorHAnsi"/>
          <w:sz w:val="24"/>
          <w:szCs w:val="24"/>
          <w:lang w:val="sr-Latn-ME"/>
        </w:rPr>
        <w:t>za sljedeće namjene:</w:t>
      </w:r>
    </w:p>
    <w:p w14:paraId="6AE06B8D" w14:textId="7E54022E" w:rsidR="006E772A" w:rsidRPr="00AC1B59" w:rsidRDefault="00550A68" w:rsidP="006E772A">
      <w:pPr>
        <w:spacing w:after="0" w:line="240" w:lineRule="auto"/>
        <w:ind w:left="708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k</w:t>
      </w:r>
      <w:r w:rsidR="006E772A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ontakte i plaćanja koja se tiču sponzorstva.</w:t>
      </w:r>
    </w:p>
    <w:p w14:paraId="341A7CC6" w14:textId="77777777" w:rsidR="00507207" w:rsidRPr="00AC1B59" w:rsidRDefault="00507207" w:rsidP="00507207">
      <w:pPr>
        <w:pStyle w:val="Paragrafoelenco"/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773191FE" w14:textId="0B5DB0B8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Dostavljanje traženih podataka je dobrovoljno. Eventualno odbijanje da se dostave traženi podaci </w:t>
      </w:r>
      <w:r w:rsidRPr="00AC1B59">
        <w:rPr>
          <w:rFonts w:asciiTheme="majorHAnsi" w:hAnsiTheme="majorHAnsi"/>
          <w:sz w:val="24"/>
          <w:szCs w:val="24"/>
          <w:lang w:val="sr-Latn-ME"/>
        </w:rPr>
        <w:t>dovešće d</w:t>
      </w:r>
      <w:r w:rsidR="002570FF" w:rsidRPr="00AC1B59">
        <w:rPr>
          <w:rFonts w:asciiTheme="majorHAnsi" w:hAnsiTheme="majorHAnsi"/>
          <w:sz w:val="24"/>
          <w:szCs w:val="24"/>
          <w:lang w:val="sr-Latn-ME"/>
        </w:rPr>
        <w:t>o</w:t>
      </w:r>
      <w:r w:rsidRPr="00AC1B59">
        <w:rPr>
          <w:rFonts w:asciiTheme="majorHAnsi" w:hAnsiTheme="majorHAnsi"/>
          <w:sz w:val="24"/>
          <w:szCs w:val="24"/>
          <w:lang w:val="sr-Latn-ME"/>
        </w:rPr>
        <w:t xml:space="preserve"> izuzeća iz procedure za selekciju i dodjelu.</w:t>
      </w:r>
    </w:p>
    <w:p w14:paraId="43BAA3DA" w14:textId="77777777" w:rsidR="00507207" w:rsidRPr="00AC1B59" w:rsidRDefault="00507207" w:rsidP="00507207">
      <w:pPr>
        <w:pStyle w:val="Paragrafoelenco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6A2CAF4B" w14:textId="3B9B5F5C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Obrada podataka, koju će vršiti za to ovlašćeno osoblje, obavljaće se na mješovit način (ručna ili automatizovana obrada podataka)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.</w:t>
      </w:r>
    </w:p>
    <w:p w14:paraId="4F4DCCED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76BB8386" w14:textId="187A1CD5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Podatke koje dostavi korisnik tokom 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prijavljivanja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</w:t>
      </w:r>
      <w:r w:rsidRPr="00AC1B59">
        <w:rPr>
          <w:rFonts w:asciiTheme="majorHAnsi" w:hAnsiTheme="majorHAnsi"/>
          <w:sz w:val="24"/>
          <w:szCs w:val="24"/>
          <w:lang w:val="sr-Latn-ME"/>
        </w:rPr>
        <w:t xml:space="preserve">obrađivaće isključivo poslodavac i neće se </w:t>
      </w:r>
      <w:proofErr w:type="spellStart"/>
      <w:r w:rsidRPr="00AC1B59">
        <w:rPr>
          <w:rFonts w:asciiTheme="majorHAnsi" w:hAnsiTheme="majorHAnsi"/>
          <w:sz w:val="24"/>
          <w:szCs w:val="24"/>
          <w:lang w:val="sr-Latn-ME"/>
        </w:rPr>
        <w:t>proslijeđivati</w:t>
      </w:r>
      <w:proofErr w:type="spellEnd"/>
      <w:r w:rsidRPr="00AC1B59">
        <w:rPr>
          <w:rFonts w:asciiTheme="majorHAnsi" w:hAnsiTheme="majorHAnsi"/>
          <w:sz w:val="24"/>
          <w:szCs w:val="24"/>
          <w:lang w:val="sr-Latn-ME"/>
        </w:rPr>
        <w:t xml:space="preserve"> trećim licima. </w:t>
      </w:r>
    </w:p>
    <w:p w14:paraId="12B1AD4F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sz w:val="16"/>
          <w:szCs w:val="16"/>
          <w:lang w:val="sr-Latn-ME"/>
        </w:rPr>
      </w:pPr>
    </w:p>
    <w:p w14:paraId="45526C77" w14:textId="77777777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sz w:val="24"/>
          <w:szCs w:val="24"/>
          <w:lang w:val="sr-Latn-ME"/>
        </w:rPr>
        <w:t xml:space="preserve">Ambasada će čuvati i obrađivati podatke isključivo tokom perioda striktno neophodnog u svrhu navedenu u članu 3. Eventualni odnosni dokumenti će se čuvati tokom perioda predviđenog važećim zakonima.  </w:t>
      </w:r>
    </w:p>
    <w:p w14:paraId="0617F6FD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606AEEA5" w14:textId="77777777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Korisnik može tražiti pristup svojim ličnim podacima i njihovu ispravku. U okvirima važeće normative, korisnik može takođe zatražiti brisanje podataka kao i ograničavanje njihove obrade ili se može usprotiviti njihovoj obradi. U tom slučaju, zainteresovana strana mora predati odgovarajući zahtjev Ambasadi, i na znanje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RPD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-u Ministarstva vanjskih poslova i međunarodne saradnje. </w:t>
      </w:r>
    </w:p>
    <w:p w14:paraId="01522CA0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4886B331" w14:textId="32DB87A3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Ukoliko smatra da su njegova prava povrijeđena, korisnik može predati pritužbu odgovornom licu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RPD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iz M</w:t>
      </w:r>
      <w:r w:rsidR="00AC1B59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inistarstva vanjskih poslova i međunarodne saradnje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. Takođe se može obratiti Nadležnom organu za zaštitu ličnih podataka (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Piazza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</w:t>
      </w:r>
      <w:proofErr w:type="spellStart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Montecitorio</w:t>
      </w:r>
      <w:proofErr w:type="spellEnd"/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121, 00186 Roma, tel 0039 06 696711 (centrala), email: </w:t>
      </w:r>
      <w:hyperlink r:id="rId11" w:history="1">
        <w:proofErr w:type="spellStart"/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garante@gpdp.it</w:t>
        </w:r>
        <w:proofErr w:type="spellEnd"/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, sigurna 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elektronska 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pošta: </w:t>
      </w:r>
      <w:hyperlink r:id="rId12" w:history="1">
        <w:proofErr w:type="spellStart"/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protocollo@pec.gpdp.it</w:t>
        </w:r>
        <w:proofErr w:type="spellEnd"/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. </w:t>
      </w:r>
    </w:p>
    <w:p w14:paraId="72953A10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14:paraId="61E16641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Korisnik izjavljuje da je pročitao ovu informaciju i daje saglasnost za obradu ličnih podataka u gore navedene svrhe. </w:t>
      </w:r>
    </w:p>
    <w:p w14:paraId="2D4873AC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  <w:lang w:val="sr-Latn-ME"/>
        </w:rPr>
      </w:pPr>
    </w:p>
    <w:p w14:paraId="4F8A4767" w14:textId="5B8D7458" w:rsidR="00507207" w:rsidRPr="00AC1B59" w:rsidRDefault="00507207" w:rsidP="00257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sr-Latn-ME"/>
        </w:rPr>
      </w:pPr>
      <w:r w:rsidRPr="00AC1B59">
        <w:rPr>
          <w:rFonts w:asciiTheme="majorHAnsi" w:hAnsiTheme="majorHAnsi" w:cs="Times New Roman"/>
          <w:sz w:val="24"/>
          <w:szCs w:val="24"/>
          <w:lang w:val="sr-Latn-ME"/>
        </w:rPr>
        <w:t>IME, PREZIME, datum i potpis</w:t>
      </w:r>
      <w:r w:rsidR="002570FF"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 </w:t>
      </w:r>
      <w:r w:rsidRPr="00AC1B59">
        <w:rPr>
          <w:rFonts w:asciiTheme="majorHAnsi" w:hAnsiTheme="majorHAnsi" w:cs="Times New Roman"/>
          <w:sz w:val="24"/>
          <w:szCs w:val="24"/>
          <w:lang w:val="sr-Latn-ME"/>
        </w:rPr>
        <w:t>______________________________________________________________</w:t>
      </w:r>
    </w:p>
    <w:p w14:paraId="06E223EC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14:paraId="1505A1D8" w14:textId="24FA353D" w:rsidR="00507207" w:rsidRPr="00AC1B59" w:rsidRDefault="00507207" w:rsidP="00507207">
      <w:pPr>
        <w:spacing w:after="0"/>
        <w:jc w:val="both"/>
        <w:rPr>
          <w:rFonts w:asciiTheme="majorHAnsi" w:hAnsiTheme="majorHAnsi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N</w:t>
      </w:r>
      <w:r w:rsidR="00315BF8"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APOMENA</w:t>
      </w: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:</w:t>
      </w: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 xml:space="preserve"> u slučaju telefonskog poziva, </w:t>
      </w:r>
      <w:r w:rsidR="00315BF8" w:rsidRPr="00AC1B59">
        <w:rPr>
          <w:rFonts w:asciiTheme="majorHAnsi" w:hAnsiTheme="majorHAnsi"/>
          <w:color w:val="000000"/>
          <w:sz w:val="24"/>
          <w:szCs w:val="24"/>
          <w:lang w:val="sr-Latn-ME"/>
        </w:rPr>
        <w:t xml:space="preserve">nadležna osoba </w:t>
      </w: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>je dužn</w:t>
      </w:r>
      <w:r w:rsidR="00315BF8" w:rsidRPr="00AC1B59">
        <w:rPr>
          <w:rFonts w:asciiTheme="majorHAnsi" w:hAnsiTheme="majorHAnsi"/>
          <w:color w:val="000000"/>
          <w:sz w:val="24"/>
          <w:szCs w:val="24"/>
          <w:lang w:val="sr-Latn-ME"/>
        </w:rPr>
        <w:t>a</w:t>
      </w: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 xml:space="preserve"> da sagovornika obavijesti o gore navedenom, ukoliko prikuplja ili bilježi lične podatke.      </w:t>
      </w:r>
    </w:p>
    <w:sectPr w:rsidR="00507207" w:rsidRPr="00AC1B59" w:rsidSect="00E3718A">
      <w:headerReference w:type="default" r:id="rId13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3791" w14:textId="77777777" w:rsidR="005E0FD2" w:rsidRDefault="00853661">
      <w:pPr>
        <w:spacing w:after="0" w:line="240" w:lineRule="auto"/>
      </w:pPr>
      <w:r>
        <w:separator/>
      </w:r>
    </w:p>
  </w:endnote>
  <w:endnote w:type="continuationSeparator" w:id="0">
    <w:p w14:paraId="0554C190" w14:textId="77777777" w:rsidR="005E0FD2" w:rsidRDefault="0085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3AB3" w14:textId="77777777" w:rsidR="005E0FD2" w:rsidRDefault="00853661">
      <w:pPr>
        <w:spacing w:after="0" w:line="240" w:lineRule="auto"/>
      </w:pPr>
      <w:r>
        <w:separator/>
      </w:r>
    </w:p>
  </w:footnote>
  <w:footnote w:type="continuationSeparator" w:id="0">
    <w:p w14:paraId="2297830D" w14:textId="77777777" w:rsidR="005E0FD2" w:rsidRDefault="0085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7CB3" w14:textId="77777777" w:rsidR="00E41DB6" w:rsidRPr="00E41DB6" w:rsidRDefault="00507207" w:rsidP="00E41DB6">
    <w:pPr>
      <w:pStyle w:val="Intestazione"/>
      <w:jc w:val="right"/>
      <w:rPr>
        <w:rFonts w:ascii="Times New Roman" w:hAnsi="Times New Roman" w:cs="Times New Roman"/>
        <w:sz w:val="24"/>
        <w:szCs w:val="24"/>
      </w:rPr>
    </w:pPr>
    <w:r w:rsidRPr="00E41DB6">
      <w:rPr>
        <w:rFonts w:ascii="Times New Roman" w:hAnsi="Times New Roman" w:cs="Times New Roman"/>
        <w:sz w:val="24"/>
        <w:szCs w:val="24"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7BB6"/>
    <w:multiLevelType w:val="hybridMultilevel"/>
    <w:tmpl w:val="EE7EF36E"/>
    <w:lvl w:ilvl="0" w:tplc="5F2A32A2">
      <w:start w:val="1"/>
      <w:numFmt w:val="decimal"/>
      <w:lvlText w:val="%1."/>
      <w:lvlJc w:val="right"/>
      <w:pPr>
        <w:ind w:left="36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70087"/>
    <w:multiLevelType w:val="hybridMultilevel"/>
    <w:tmpl w:val="568E0534"/>
    <w:lvl w:ilvl="0" w:tplc="B614AB62">
      <w:start w:val="1"/>
      <w:numFmt w:val="decimal"/>
      <w:lvlText w:val="%1."/>
      <w:lvlJc w:val="left"/>
      <w:pPr>
        <w:ind w:left="720" w:hanging="360"/>
      </w:pPr>
      <w:rPr>
        <w:rFonts w:eastAsia="Book Antiqua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07"/>
    <w:rsid w:val="000B7FCD"/>
    <w:rsid w:val="002570FF"/>
    <w:rsid w:val="00315BF8"/>
    <w:rsid w:val="00507207"/>
    <w:rsid w:val="00550A68"/>
    <w:rsid w:val="005E0FD2"/>
    <w:rsid w:val="006E772A"/>
    <w:rsid w:val="00853661"/>
    <w:rsid w:val="008642B1"/>
    <w:rsid w:val="00AC1B59"/>
    <w:rsid w:val="00B1409F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9EA1"/>
  <w15:chartTrackingRefBased/>
  <w15:docId w15:val="{0F918C79-B3A9-49B8-A8D4-B65C0ECF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20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2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720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7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.podgorica@cert.esteri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.podgorica@esteri.it" TargetMode="External"/><Relationship Id="rId12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@pec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ana.cakalovic</cp:lastModifiedBy>
  <cp:revision>2</cp:revision>
  <dcterms:created xsi:type="dcterms:W3CDTF">2025-02-04T11:29:00Z</dcterms:created>
  <dcterms:modified xsi:type="dcterms:W3CDTF">2025-02-04T11:29:00Z</dcterms:modified>
</cp:coreProperties>
</file>