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6CA4" w14:textId="77777777" w:rsidR="008725CD" w:rsidRPr="00780963" w:rsidRDefault="008725CD" w:rsidP="008725CD">
      <w:pPr>
        <w:tabs>
          <w:tab w:val="left" w:pos="5325"/>
        </w:tabs>
        <w:suppressAutoHyphens/>
        <w:rPr>
          <w:rFonts w:ascii="Book Antiqua" w:eastAsia="Calibri" w:hAnsi="Book Antiqua"/>
          <w:b/>
          <w:kern w:val="1"/>
          <w:sz w:val="24"/>
          <w:szCs w:val="24"/>
          <w:lang w:eastAsia="it-IT" w:bidi="it-IT"/>
        </w:rPr>
      </w:pPr>
      <w:r w:rsidRPr="00780963">
        <w:rPr>
          <w:rFonts w:ascii="Book Antiqua" w:eastAsia="Calibri" w:hAnsi="Book Antiqua"/>
          <w:b/>
          <w:kern w:val="1"/>
          <w:sz w:val="24"/>
          <w:szCs w:val="24"/>
          <w:lang w:eastAsia="it-IT" w:bidi="it-IT"/>
        </w:rPr>
        <w:tab/>
      </w:r>
    </w:p>
    <w:p w14:paraId="1312552E" w14:textId="77777777" w:rsidR="00850E4B" w:rsidRPr="0019154D" w:rsidRDefault="00850E4B" w:rsidP="00850E4B">
      <w:pPr>
        <w:jc w:val="center"/>
        <w:rPr>
          <w:b/>
          <w:sz w:val="24"/>
          <w:szCs w:val="24"/>
          <w:lang w:val="sr-Latn-ME"/>
        </w:rPr>
      </w:pPr>
      <w:r w:rsidRPr="0019154D">
        <w:rPr>
          <w:b/>
          <w:sz w:val="24"/>
          <w:szCs w:val="24"/>
        </w:rPr>
        <w:t>JEDINSVENI</w:t>
      </w:r>
      <w:r w:rsidRPr="0019154D">
        <w:rPr>
          <w:b/>
          <w:sz w:val="24"/>
          <w:szCs w:val="24"/>
          <w:lang w:val="sr-Latn-ME"/>
        </w:rPr>
        <w:t xml:space="preserve"> </w:t>
      </w:r>
      <w:r w:rsidRPr="0019154D">
        <w:rPr>
          <w:b/>
          <w:sz w:val="24"/>
          <w:szCs w:val="24"/>
        </w:rPr>
        <w:t>DOKUMENT</w:t>
      </w:r>
      <w:r w:rsidRPr="0019154D">
        <w:rPr>
          <w:b/>
          <w:sz w:val="24"/>
          <w:szCs w:val="24"/>
          <w:lang w:val="sr-Latn-ME"/>
        </w:rPr>
        <w:t xml:space="preserve"> </w:t>
      </w:r>
      <w:r w:rsidRPr="0019154D">
        <w:rPr>
          <w:b/>
          <w:sz w:val="24"/>
          <w:szCs w:val="24"/>
        </w:rPr>
        <w:t>USLOVA</w:t>
      </w:r>
    </w:p>
    <w:p w14:paraId="415A8866" w14:textId="11684AC1" w:rsidR="00850E4B" w:rsidRPr="0019154D" w:rsidRDefault="008952A1" w:rsidP="00850E4B">
      <w:pPr>
        <w:jc w:val="center"/>
        <w:rPr>
          <w:b/>
          <w:sz w:val="24"/>
          <w:szCs w:val="24"/>
          <w:lang w:val="sr-Latn-ME"/>
        </w:rPr>
      </w:pPr>
      <w:proofErr w:type="spellStart"/>
      <w:r w:rsidRPr="0019154D">
        <w:rPr>
          <w:b/>
          <w:sz w:val="24"/>
          <w:szCs w:val="24"/>
        </w:rPr>
        <w:t>Privrednik</w:t>
      </w:r>
      <w:proofErr w:type="spellEnd"/>
      <w:r w:rsidRPr="0019154D">
        <w:rPr>
          <w:b/>
          <w:sz w:val="24"/>
          <w:szCs w:val="24"/>
          <w:lang w:val="sr-Latn-ME"/>
        </w:rPr>
        <w:t xml:space="preserve"> </w:t>
      </w:r>
      <w:r w:rsidRPr="0019154D">
        <w:rPr>
          <w:b/>
          <w:sz w:val="24"/>
          <w:szCs w:val="24"/>
        </w:rPr>
        <w:t>mora</w:t>
      </w:r>
      <w:r w:rsidRPr="0019154D">
        <w:rPr>
          <w:b/>
          <w:sz w:val="24"/>
          <w:szCs w:val="24"/>
          <w:lang w:val="sr-Latn-ME"/>
        </w:rPr>
        <w:t xml:space="preserve"> </w:t>
      </w:r>
      <w:proofErr w:type="spellStart"/>
      <w:r w:rsidRPr="0019154D">
        <w:rPr>
          <w:b/>
          <w:sz w:val="24"/>
          <w:szCs w:val="24"/>
        </w:rPr>
        <w:t>unijeti</w:t>
      </w:r>
      <w:proofErr w:type="spellEnd"/>
      <w:r w:rsidRPr="0019154D">
        <w:rPr>
          <w:b/>
          <w:sz w:val="24"/>
          <w:szCs w:val="24"/>
          <w:lang w:val="sr-Latn-ME"/>
        </w:rPr>
        <w:t xml:space="preserve"> s</w:t>
      </w:r>
      <w:r w:rsidR="00850E4B" w:rsidRPr="0019154D">
        <w:rPr>
          <w:b/>
          <w:sz w:val="24"/>
          <w:szCs w:val="24"/>
        </w:rPr>
        <w:t>ve</w:t>
      </w:r>
      <w:r w:rsidR="00850E4B" w:rsidRPr="0019154D">
        <w:rPr>
          <w:b/>
          <w:sz w:val="24"/>
          <w:szCs w:val="24"/>
          <w:lang w:val="sr-Latn-ME"/>
        </w:rPr>
        <w:t xml:space="preserve"> </w:t>
      </w:r>
      <w:proofErr w:type="spellStart"/>
      <w:r w:rsidR="00850E4B" w:rsidRPr="0019154D">
        <w:rPr>
          <w:b/>
          <w:sz w:val="24"/>
          <w:szCs w:val="24"/>
        </w:rPr>
        <w:t>potrebne</w:t>
      </w:r>
      <w:proofErr w:type="spellEnd"/>
      <w:r w:rsidR="00850E4B" w:rsidRPr="0019154D">
        <w:rPr>
          <w:b/>
          <w:sz w:val="24"/>
          <w:szCs w:val="24"/>
          <w:lang w:val="sr-Latn-ME"/>
        </w:rPr>
        <w:t xml:space="preserve"> </w:t>
      </w:r>
      <w:proofErr w:type="spellStart"/>
      <w:r w:rsidR="00850E4B" w:rsidRPr="0019154D">
        <w:rPr>
          <w:b/>
          <w:sz w:val="24"/>
          <w:szCs w:val="24"/>
        </w:rPr>
        <w:t>informacije</w:t>
      </w:r>
      <w:proofErr w:type="spellEnd"/>
      <w:r w:rsidR="00850E4B" w:rsidRPr="0019154D">
        <w:rPr>
          <w:b/>
          <w:sz w:val="24"/>
          <w:szCs w:val="24"/>
          <w:lang w:val="sr-Latn-ME"/>
        </w:rPr>
        <w:t xml:space="preserve">, </w:t>
      </w:r>
      <w:r w:rsidRPr="0019154D">
        <w:rPr>
          <w:b/>
          <w:sz w:val="24"/>
          <w:szCs w:val="24"/>
          <w:lang w:val="sr-Latn-ME"/>
        </w:rPr>
        <w:t xml:space="preserve">osim </w:t>
      </w:r>
      <w:proofErr w:type="spellStart"/>
      <w:r w:rsidR="00850E4B" w:rsidRPr="0019154D">
        <w:rPr>
          <w:b/>
          <w:sz w:val="24"/>
          <w:szCs w:val="24"/>
        </w:rPr>
        <w:t>tamo</w:t>
      </w:r>
      <w:proofErr w:type="spellEnd"/>
      <w:r w:rsidR="00850E4B" w:rsidRPr="0019154D">
        <w:rPr>
          <w:b/>
          <w:sz w:val="24"/>
          <w:szCs w:val="24"/>
          <w:lang w:val="sr-Latn-ME"/>
        </w:rPr>
        <w:t xml:space="preserve"> </w:t>
      </w:r>
      <w:proofErr w:type="spellStart"/>
      <w:r w:rsidR="00850E4B" w:rsidRPr="0019154D">
        <w:rPr>
          <w:b/>
          <w:sz w:val="24"/>
          <w:szCs w:val="24"/>
        </w:rPr>
        <w:t>gdje</w:t>
      </w:r>
      <w:proofErr w:type="spellEnd"/>
      <w:r w:rsidR="00850E4B" w:rsidRPr="0019154D">
        <w:rPr>
          <w:b/>
          <w:sz w:val="24"/>
          <w:szCs w:val="24"/>
          <w:lang w:val="sr-Latn-ME"/>
        </w:rPr>
        <w:t xml:space="preserve"> </w:t>
      </w:r>
      <w:r w:rsidR="00850E4B" w:rsidRPr="0019154D">
        <w:rPr>
          <w:b/>
          <w:sz w:val="24"/>
          <w:szCs w:val="24"/>
        </w:rPr>
        <w:t>je</w:t>
      </w:r>
      <w:r w:rsidR="00850E4B" w:rsidRPr="0019154D">
        <w:rPr>
          <w:b/>
          <w:sz w:val="24"/>
          <w:szCs w:val="24"/>
          <w:lang w:val="sr-Latn-ME"/>
        </w:rPr>
        <w:t xml:space="preserve"> </w:t>
      </w:r>
      <w:r w:rsidR="00850E4B" w:rsidRPr="0019154D">
        <w:rPr>
          <w:b/>
          <w:sz w:val="24"/>
          <w:szCs w:val="24"/>
        </w:rPr>
        <w:t>to</w:t>
      </w:r>
      <w:r w:rsidR="00850E4B" w:rsidRPr="0019154D">
        <w:rPr>
          <w:b/>
          <w:sz w:val="24"/>
          <w:szCs w:val="24"/>
          <w:lang w:val="sr-Latn-ME"/>
        </w:rPr>
        <w:t xml:space="preserve"> </w:t>
      </w:r>
      <w:proofErr w:type="spellStart"/>
      <w:r w:rsidR="00850E4B" w:rsidRPr="0019154D">
        <w:rPr>
          <w:b/>
          <w:sz w:val="24"/>
          <w:szCs w:val="24"/>
        </w:rPr>
        <w:t>izri</w:t>
      </w:r>
      <w:proofErr w:type="spellEnd"/>
      <w:r w:rsidR="00850E4B" w:rsidRPr="0019154D">
        <w:rPr>
          <w:b/>
          <w:sz w:val="24"/>
          <w:szCs w:val="24"/>
          <w:lang w:val="sr-Latn-ME"/>
        </w:rPr>
        <w:t>č</w:t>
      </w:r>
      <w:proofErr w:type="spellStart"/>
      <w:r w:rsidR="00850E4B" w:rsidRPr="0019154D">
        <w:rPr>
          <w:b/>
          <w:sz w:val="24"/>
          <w:szCs w:val="24"/>
        </w:rPr>
        <w:t>ito</w:t>
      </w:r>
      <w:proofErr w:type="spellEnd"/>
      <w:r w:rsidR="00850E4B" w:rsidRPr="0019154D">
        <w:rPr>
          <w:b/>
          <w:sz w:val="24"/>
          <w:szCs w:val="24"/>
          <w:lang w:val="sr-Latn-ME"/>
        </w:rPr>
        <w:t xml:space="preserve"> </w:t>
      </w:r>
      <w:proofErr w:type="spellStart"/>
      <w:r w:rsidR="00850E4B" w:rsidRPr="0019154D">
        <w:rPr>
          <w:b/>
          <w:sz w:val="24"/>
          <w:szCs w:val="24"/>
        </w:rPr>
        <w:t>nazna</w:t>
      </w:r>
      <w:proofErr w:type="spellEnd"/>
      <w:r w:rsidR="00850E4B" w:rsidRPr="0019154D">
        <w:rPr>
          <w:b/>
          <w:sz w:val="24"/>
          <w:szCs w:val="24"/>
          <w:lang w:val="sr-Latn-ME"/>
        </w:rPr>
        <w:t>č</w:t>
      </w:r>
      <w:proofErr w:type="spellStart"/>
      <w:r w:rsidR="00850E4B" w:rsidRPr="0019154D">
        <w:rPr>
          <w:b/>
          <w:sz w:val="24"/>
          <w:szCs w:val="24"/>
        </w:rPr>
        <w:t>eno</w:t>
      </w:r>
      <w:proofErr w:type="spellEnd"/>
    </w:p>
    <w:p w14:paraId="7CD814C5" w14:textId="213E6F7C" w:rsidR="008952A1" w:rsidRPr="0019154D" w:rsidRDefault="008952A1" w:rsidP="00850E4B">
      <w:pPr>
        <w:jc w:val="center"/>
        <w:rPr>
          <w:b/>
          <w:sz w:val="24"/>
          <w:szCs w:val="24"/>
        </w:rPr>
      </w:pPr>
    </w:p>
    <w:p w14:paraId="492F7DDB" w14:textId="30CE7E82" w:rsidR="00850E4B" w:rsidRPr="0019154D" w:rsidRDefault="00850E4B" w:rsidP="00850E4B">
      <w:pPr>
        <w:jc w:val="center"/>
        <w:rPr>
          <w:b/>
          <w:sz w:val="24"/>
          <w:szCs w:val="24"/>
        </w:rPr>
      </w:pPr>
      <w:r w:rsidRPr="0019154D">
        <w:rPr>
          <w:b/>
          <w:sz w:val="24"/>
          <w:szCs w:val="24"/>
        </w:rPr>
        <w:t>I DIO</w:t>
      </w:r>
    </w:p>
    <w:p w14:paraId="3DFC1B5E" w14:textId="049DECD5" w:rsidR="00850E4B" w:rsidRPr="0019154D" w:rsidRDefault="00850E4B" w:rsidP="00850E4B">
      <w:pPr>
        <w:jc w:val="center"/>
        <w:rPr>
          <w:b/>
          <w:sz w:val="24"/>
          <w:szCs w:val="24"/>
        </w:rPr>
      </w:pPr>
      <w:r w:rsidRPr="0019154D">
        <w:rPr>
          <w:b/>
          <w:sz w:val="24"/>
          <w:szCs w:val="24"/>
        </w:rPr>
        <w:t xml:space="preserve">INFORMACIJE O </w:t>
      </w:r>
      <w:r w:rsidR="004D5D05" w:rsidRPr="0019154D">
        <w:rPr>
          <w:b/>
          <w:sz w:val="24"/>
          <w:szCs w:val="24"/>
        </w:rPr>
        <w:t>SPONZORSTVU</w:t>
      </w:r>
    </w:p>
    <w:p w14:paraId="0BB2B2B4" w14:textId="77777777" w:rsidR="00850E4B" w:rsidRPr="0019154D" w:rsidRDefault="00850E4B" w:rsidP="00850E4B">
      <w:pPr>
        <w:jc w:val="center"/>
        <w:rPr>
          <w:b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50E4B" w:rsidRPr="0019154D" w14:paraId="5F843D49" w14:textId="77777777" w:rsidTr="00BA2198">
        <w:trPr>
          <w:trHeight w:val="5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6CA" w14:textId="77777777" w:rsidR="00850E4B" w:rsidRPr="0019154D" w:rsidRDefault="00850E4B" w:rsidP="0019154D">
            <w:pPr>
              <w:rPr>
                <w:b/>
                <w:sz w:val="24"/>
                <w:szCs w:val="24"/>
              </w:rPr>
            </w:pPr>
            <w:r w:rsidRPr="0019154D">
              <w:rPr>
                <w:b/>
                <w:sz w:val="24"/>
                <w:szCs w:val="24"/>
              </w:rPr>
              <w:t>Lični podaci Naručioca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7473" w14:textId="77777777" w:rsidR="00850E4B" w:rsidRPr="0019154D" w:rsidRDefault="00850E4B" w:rsidP="0019154D">
            <w:pPr>
              <w:rPr>
                <w:b/>
                <w:sz w:val="24"/>
                <w:szCs w:val="24"/>
              </w:rPr>
            </w:pPr>
            <w:r w:rsidRPr="0019154D">
              <w:rPr>
                <w:b/>
                <w:sz w:val="24"/>
                <w:szCs w:val="24"/>
              </w:rPr>
              <w:t>Odgovor:</w:t>
            </w:r>
          </w:p>
        </w:tc>
      </w:tr>
      <w:tr w:rsidR="00850E4B" w:rsidRPr="0019154D" w14:paraId="079B25C6" w14:textId="77777777" w:rsidTr="00BA2198">
        <w:trPr>
          <w:trHeight w:val="5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0DBB" w14:textId="77777777" w:rsidR="00850E4B" w:rsidRPr="0019154D" w:rsidRDefault="00850E4B" w:rsidP="0019154D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 xml:space="preserve">Ime: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B493" w14:textId="77777777" w:rsidR="00850E4B" w:rsidRPr="0019154D" w:rsidRDefault="00850E4B" w:rsidP="0019154D">
            <w:pPr>
              <w:rPr>
                <w:rFonts w:eastAsia="Arial Unicode MS"/>
                <w:sz w:val="24"/>
                <w:szCs w:val="24"/>
              </w:rPr>
            </w:pPr>
            <w:r w:rsidRPr="0019154D">
              <w:rPr>
                <w:rFonts w:eastAsia="Arial Unicode MS"/>
                <w:sz w:val="24"/>
                <w:szCs w:val="24"/>
              </w:rPr>
              <w:t>Ambasada Italije u Podgorici</w:t>
            </w:r>
          </w:p>
        </w:tc>
      </w:tr>
      <w:tr w:rsidR="00850E4B" w:rsidRPr="00FE5852" w14:paraId="5B3470A6" w14:textId="77777777" w:rsidTr="00FE5852">
        <w:trPr>
          <w:trHeight w:val="12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E383" w14:textId="1A885489" w:rsidR="00850E4B" w:rsidRPr="0019154D" w:rsidRDefault="00850E4B" w:rsidP="0019154D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Naziv i</w:t>
            </w:r>
            <w:r w:rsidR="004D5D05" w:rsidRPr="0019154D">
              <w:rPr>
                <w:sz w:val="24"/>
                <w:szCs w:val="24"/>
              </w:rPr>
              <w:t>li</w:t>
            </w:r>
            <w:r w:rsidRPr="0019154D">
              <w:rPr>
                <w:sz w:val="24"/>
                <w:szCs w:val="24"/>
              </w:rPr>
              <w:t xml:space="preserve"> kratki opis </w:t>
            </w:r>
            <w:r w:rsidR="004D5D05" w:rsidRPr="0019154D">
              <w:rPr>
                <w:sz w:val="24"/>
                <w:szCs w:val="24"/>
              </w:rPr>
              <w:t>sponzorstva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F679" w14:textId="41392F98" w:rsidR="0026648E" w:rsidRPr="0019154D" w:rsidRDefault="00FE5852" w:rsidP="0019154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</w:t>
            </w:r>
            <w:r w:rsidRPr="00FE5852">
              <w:rPr>
                <w:sz w:val="24"/>
                <w:szCs w:val="24"/>
              </w:rPr>
              <w:t>ponzorstva je prikupljanje  dodatnih resursa za Nedjelju italijanske kuhinje u svijetu 2025. godine</w:t>
            </w:r>
          </w:p>
        </w:tc>
      </w:tr>
      <w:tr w:rsidR="003F4A97" w:rsidRPr="0019154D" w14:paraId="19F08504" w14:textId="77777777" w:rsidTr="00BA2198">
        <w:trPr>
          <w:trHeight w:val="5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33B" w14:textId="46A53D68" w:rsidR="003F4A97" w:rsidRPr="0019154D" w:rsidRDefault="003F4A97" w:rsidP="0019154D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Identifikacioni broj tendera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ADAC" w14:textId="1BED2787" w:rsidR="0026648E" w:rsidRPr="0019154D" w:rsidRDefault="003F4A97" w:rsidP="0019154D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CIG</w:t>
            </w:r>
          </w:p>
        </w:tc>
      </w:tr>
    </w:tbl>
    <w:p w14:paraId="00EF6C10" w14:textId="77777777" w:rsidR="00046840" w:rsidRPr="0019154D" w:rsidRDefault="00046840" w:rsidP="00850E4B">
      <w:pPr>
        <w:jc w:val="center"/>
        <w:rPr>
          <w:b/>
          <w:sz w:val="24"/>
          <w:szCs w:val="24"/>
          <w:lang w:val="sr-Latn-ME"/>
        </w:rPr>
      </w:pPr>
    </w:p>
    <w:p w14:paraId="5A0E5DE7" w14:textId="7435439A" w:rsidR="00780963" w:rsidRPr="0019154D" w:rsidRDefault="00850E4B" w:rsidP="00850E4B">
      <w:pPr>
        <w:jc w:val="center"/>
        <w:rPr>
          <w:b/>
          <w:sz w:val="24"/>
          <w:szCs w:val="24"/>
        </w:rPr>
      </w:pPr>
      <w:r w:rsidRPr="0019154D">
        <w:rPr>
          <w:b/>
          <w:sz w:val="24"/>
          <w:szCs w:val="24"/>
        </w:rPr>
        <w:t xml:space="preserve">II DIO </w:t>
      </w:r>
    </w:p>
    <w:p w14:paraId="55457D33" w14:textId="6B709B9A" w:rsidR="00850E4B" w:rsidRPr="0019154D" w:rsidRDefault="00850E4B" w:rsidP="00850E4B">
      <w:pPr>
        <w:jc w:val="center"/>
        <w:rPr>
          <w:b/>
          <w:sz w:val="24"/>
          <w:szCs w:val="24"/>
        </w:rPr>
      </w:pPr>
      <w:r w:rsidRPr="0019154D">
        <w:rPr>
          <w:b/>
          <w:sz w:val="24"/>
          <w:szCs w:val="24"/>
        </w:rPr>
        <w:t xml:space="preserve">INFORMACIJE O </w:t>
      </w:r>
      <w:r w:rsidR="004D5D05" w:rsidRPr="0019154D">
        <w:rPr>
          <w:b/>
          <w:sz w:val="24"/>
          <w:szCs w:val="24"/>
        </w:rPr>
        <w:t>PRIVREDNIKU</w:t>
      </w:r>
    </w:p>
    <w:p w14:paraId="65E0E62A" w14:textId="77777777" w:rsidR="00850E4B" w:rsidRPr="0019154D" w:rsidRDefault="00850E4B" w:rsidP="00850E4B">
      <w:pPr>
        <w:jc w:val="center"/>
        <w:rPr>
          <w:b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50E4B" w:rsidRPr="0019154D" w14:paraId="6E082D44" w14:textId="77777777" w:rsidTr="00BA2198">
        <w:trPr>
          <w:trHeight w:val="5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D4E3" w14:textId="0B571907" w:rsidR="00850E4B" w:rsidRPr="0019154D" w:rsidRDefault="00850E4B" w:rsidP="00BA2198">
            <w:pPr>
              <w:rPr>
                <w:b/>
                <w:sz w:val="24"/>
                <w:szCs w:val="24"/>
              </w:rPr>
            </w:pPr>
            <w:r w:rsidRPr="0019154D">
              <w:rPr>
                <w:b/>
                <w:sz w:val="24"/>
                <w:szCs w:val="24"/>
              </w:rPr>
              <w:t xml:space="preserve">Lični podaci privrednika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FD6D" w14:textId="77777777" w:rsidR="00850E4B" w:rsidRPr="0019154D" w:rsidRDefault="00850E4B" w:rsidP="00BA2198">
            <w:pPr>
              <w:rPr>
                <w:b/>
                <w:sz w:val="24"/>
                <w:szCs w:val="24"/>
              </w:rPr>
            </w:pPr>
            <w:r w:rsidRPr="0019154D">
              <w:rPr>
                <w:b/>
                <w:sz w:val="24"/>
                <w:szCs w:val="24"/>
              </w:rPr>
              <w:t>Odgovor:</w:t>
            </w:r>
          </w:p>
        </w:tc>
      </w:tr>
      <w:tr w:rsidR="00850E4B" w:rsidRPr="0019154D" w14:paraId="36E597EB" w14:textId="77777777" w:rsidTr="00BA2198">
        <w:trPr>
          <w:trHeight w:val="5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6E7B" w14:textId="77777777" w:rsidR="00850E4B" w:rsidRPr="0019154D" w:rsidRDefault="00850E4B" w:rsidP="00BA2198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Naziv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4A5C" w14:textId="77777777" w:rsidR="00850E4B" w:rsidRPr="0019154D" w:rsidRDefault="00850E4B" w:rsidP="00BA2198">
            <w:pPr>
              <w:rPr>
                <w:sz w:val="24"/>
                <w:szCs w:val="24"/>
              </w:rPr>
            </w:pPr>
          </w:p>
        </w:tc>
      </w:tr>
      <w:tr w:rsidR="00850E4B" w:rsidRPr="0019154D" w14:paraId="68383065" w14:textId="77777777" w:rsidTr="00BA2198">
        <w:trPr>
          <w:trHeight w:val="1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ECD0" w14:textId="77777777" w:rsidR="00850E4B" w:rsidRPr="0019154D" w:rsidRDefault="00850E4B" w:rsidP="00BA2198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Nacionalni identifikacioni broj, ukoliko je predviđen/ JMBG, PDV, registracija, itd...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441" w14:textId="77777777" w:rsidR="00850E4B" w:rsidRPr="0019154D" w:rsidRDefault="00850E4B" w:rsidP="00BA2198">
            <w:pPr>
              <w:rPr>
                <w:sz w:val="24"/>
                <w:szCs w:val="24"/>
              </w:rPr>
            </w:pPr>
          </w:p>
        </w:tc>
      </w:tr>
      <w:tr w:rsidR="00850E4B" w:rsidRPr="0019154D" w14:paraId="5B81623F" w14:textId="77777777" w:rsidTr="00BA2198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8A47" w14:textId="77777777" w:rsidR="00850E4B" w:rsidRPr="0019154D" w:rsidRDefault="00850E4B" w:rsidP="00BA2198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Poštanska adresa: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BBC" w14:textId="77777777" w:rsidR="00850E4B" w:rsidRPr="0019154D" w:rsidRDefault="00850E4B" w:rsidP="00BA2198">
            <w:pPr>
              <w:rPr>
                <w:sz w:val="24"/>
                <w:szCs w:val="24"/>
              </w:rPr>
            </w:pPr>
          </w:p>
        </w:tc>
      </w:tr>
      <w:tr w:rsidR="00850E4B" w:rsidRPr="0019154D" w14:paraId="72FF23B1" w14:textId="77777777" w:rsidTr="00BA2198">
        <w:trPr>
          <w:trHeight w:val="29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FAC2" w14:textId="3CFA00ED" w:rsidR="00850E4B" w:rsidRDefault="00850E4B" w:rsidP="00BA2198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Kontakt osoba:</w:t>
            </w:r>
          </w:p>
          <w:p w14:paraId="5E024642" w14:textId="77777777" w:rsidR="00BA2198" w:rsidRPr="0019154D" w:rsidRDefault="00BA2198" w:rsidP="00BA2198">
            <w:pPr>
              <w:rPr>
                <w:sz w:val="24"/>
                <w:szCs w:val="24"/>
              </w:rPr>
            </w:pPr>
          </w:p>
          <w:p w14:paraId="407A9F38" w14:textId="184E3ABB" w:rsidR="00850E4B" w:rsidRDefault="00850E4B" w:rsidP="00BA2198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Telefon:</w:t>
            </w:r>
          </w:p>
          <w:p w14:paraId="0C2FC8DE" w14:textId="77777777" w:rsidR="00BA2198" w:rsidRPr="0019154D" w:rsidRDefault="00BA2198" w:rsidP="00BA2198">
            <w:pPr>
              <w:rPr>
                <w:sz w:val="24"/>
                <w:szCs w:val="24"/>
              </w:rPr>
            </w:pPr>
          </w:p>
          <w:p w14:paraId="3B3B10C5" w14:textId="20399137" w:rsidR="00850E4B" w:rsidRDefault="00850E4B" w:rsidP="00BA2198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>e-mail:</w:t>
            </w:r>
          </w:p>
          <w:p w14:paraId="5B84B708" w14:textId="77777777" w:rsidR="00BA2198" w:rsidRPr="0019154D" w:rsidRDefault="00BA2198" w:rsidP="00BA2198">
            <w:pPr>
              <w:rPr>
                <w:sz w:val="24"/>
                <w:szCs w:val="24"/>
              </w:rPr>
            </w:pPr>
          </w:p>
          <w:p w14:paraId="63FF1ED8" w14:textId="77777777" w:rsidR="00850E4B" w:rsidRPr="0019154D" w:rsidRDefault="00850E4B" w:rsidP="00BA2198">
            <w:pPr>
              <w:rPr>
                <w:sz w:val="24"/>
                <w:szCs w:val="24"/>
              </w:rPr>
            </w:pPr>
            <w:r w:rsidRPr="0019154D">
              <w:rPr>
                <w:sz w:val="24"/>
                <w:szCs w:val="24"/>
              </w:rPr>
              <w:t xml:space="preserve">(web sajt </w:t>
            </w:r>
            <w:r w:rsidRPr="0019154D">
              <w:rPr>
                <w:i/>
                <w:sz w:val="24"/>
                <w:szCs w:val="24"/>
              </w:rPr>
              <w:t>ukoliko postoji</w:t>
            </w:r>
            <w:r w:rsidRPr="0019154D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3709" w14:textId="77777777" w:rsidR="00850E4B" w:rsidRPr="0019154D" w:rsidRDefault="00850E4B" w:rsidP="00BA2198">
            <w:pPr>
              <w:rPr>
                <w:sz w:val="24"/>
                <w:szCs w:val="24"/>
              </w:rPr>
            </w:pPr>
          </w:p>
        </w:tc>
      </w:tr>
    </w:tbl>
    <w:p w14:paraId="41092BD2" w14:textId="77777777" w:rsidR="00850E4B" w:rsidRPr="0019154D" w:rsidRDefault="00850E4B" w:rsidP="00850E4B">
      <w:pPr>
        <w:jc w:val="both"/>
        <w:rPr>
          <w:spacing w:val="20"/>
          <w:sz w:val="24"/>
          <w:szCs w:val="24"/>
          <w:lang w:val="sr-Latn-ME"/>
        </w:rPr>
      </w:pPr>
    </w:p>
    <w:p w14:paraId="3EA5F934" w14:textId="77777777" w:rsidR="00046840" w:rsidRPr="0019154D" w:rsidRDefault="00046840" w:rsidP="00850E4B">
      <w:pPr>
        <w:jc w:val="center"/>
        <w:rPr>
          <w:b/>
          <w:sz w:val="24"/>
          <w:szCs w:val="24"/>
          <w:lang w:val="sr-Latn-ME"/>
        </w:rPr>
      </w:pPr>
    </w:p>
    <w:p w14:paraId="6EFD4BAD" w14:textId="77777777" w:rsidR="00BA2198" w:rsidRDefault="00BA2198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580A72C7" w14:textId="0917DAA0" w:rsidR="00BA2198" w:rsidRDefault="00BA2198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732AE2BF" w14:textId="4F49A32F" w:rsidR="00FE5852" w:rsidRDefault="00FE5852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57062E32" w14:textId="23271220" w:rsidR="00FE5852" w:rsidRDefault="00FE5852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2CEF26EC" w14:textId="6DB508A5" w:rsidR="00FE5852" w:rsidRDefault="00FE5852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551984C5" w14:textId="77777777" w:rsidR="00FE5852" w:rsidRDefault="00FE5852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3654E70C" w14:textId="029535D7" w:rsidR="00BA2198" w:rsidRDefault="00BA2198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528DC3A2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  <w:r>
        <w:rPr>
          <w:rFonts w:eastAsia="Calibri"/>
          <w:b/>
          <w:kern w:val="2"/>
          <w:sz w:val="24"/>
          <w:szCs w:val="24"/>
          <w:lang w:eastAsia="it-IT" w:bidi="it-IT"/>
        </w:rPr>
        <w:lastRenderedPageBreak/>
        <w:t xml:space="preserve">III DIO </w:t>
      </w:r>
    </w:p>
    <w:p w14:paraId="2396FC90" w14:textId="77777777" w:rsidR="00BA2198" w:rsidRDefault="00BA2198" w:rsidP="00BA2198">
      <w:pPr>
        <w:spacing w:after="240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  <w:r>
        <w:rPr>
          <w:rFonts w:eastAsia="Calibri"/>
          <w:b/>
          <w:kern w:val="2"/>
          <w:sz w:val="24"/>
          <w:szCs w:val="24"/>
          <w:lang w:eastAsia="it-IT" w:bidi="it-IT"/>
        </w:rPr>
        <w:t>RAZLOZI ZA IZUZEĆE</w:t>
      </w:r>
    </w:p>
    <w:p w14:paraId="7263EA90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</w:p>
    <w:p w14:paraId="7E2A96BC" w14:textId="77777777" w:rsidR="00BA2198" w:rsidRDefault="00BA2198" w:rsidP="00BA2198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24"/>
          <w:sz w:val="24"/>
          <w:szCs w:val="24"/>
          <w:lang w:eastAsia="it-IT" w:bidi="it-IT"/>
        </w:rPr>
      </w:pPr>
      <w:proofErr w:type="spellStart"/>
      <w:r>
        <w:rPr>
          <w:rFonts w:eastAsia="Calibri"/>
          <w:b/>
          <w:kern w:val="24"/>
          <w:sz w:val="24"/>
          <w:szCs w:val="24"/>
          <w:lang w:eastAsia="it-IT" w:bidi="it-IT"/>
        </w:rPr>
        <w:t>Razlozi</w:t>
      </w:r>
      <w:proofErr w:type="spellEnd"/>
      <w:r>
        <w:rPr>
          <w:rFonts w:eastAsia="Calibri"/>
          <w:b/>
          <w:kern w:val="24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4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b/>
          <w:kern w:val="24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b/>
          <w:kern w:val="24"/>
          <w:sz w:val="24"/>
          <w:szCs w:val="24"/>
          <w:lang w:eastAsia="it-IT" w:bidi="it-IT"/>
        </w:rPr>
        <w:t>tiču</w:t>
      </w:r>
      <w:proofErr w:type="spellEnd"/>
      <w:r>
        <w:rPr>
          <w:rFonts w:eastAsia="Calibri"/>
          <w:b/>
          <w:kern w:val="24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4"/>
          <w:sz w:val="24"/>
          <w:szCs w:val="24"/>
          <w:lang w:eastAsia="it-IT" w:bidi="it-IT"/>
        </w:rPr>
        <w:t>sudskih</w:t>
      </w:r>
      <w:proofErr w:type="spellEnd"/>
      <w:r>
        <w:rPr>
          <w:rFonts w:eastAsia="Calibri"/>
          <w:b/>
          <w:kern w:val="24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4"/>
          <w:sz w:val="24"/>
          <w:szCs w:val="24"/>
          <w:lang w:eastAsia="it-IT" w:bidi="it-IT"/>
        </w:rPr>
        <w:t>presuda</w:t>
      </w:r>
      <w:proofErr w:type="spellEnd"/>
    </w:p>
    <w:p w14:paraId="42E5B763" w14:textId="77777777" w:rsidR="00BA2198" w:rsidRDefault="00BA2198" w:rsidP="00BA2198">
      <w:pPr>
        <w:tabs>
          <w:tab w:val="left" w:pos="10204"/>
        </w:tabs>
        <w:suppressAutoHyphens/>
        <w:ind w:left="426" w:right="-2"/>
        <w:jc w:val="both"/>
        <w:rPr>
          <w:rFonts w:eastAsia="Calibri"/>
          <w:kern w:val="2"/>
          <w:sz w:val="22"/>
          <w:szCs w:val="22"/>
          <w:lang w:eastAsia="it-IT" w:bidi="it-IT"/>
        </w:rPr>
      </w:pPr>
      <w:r>
        <w:rPr>
          <w:rFonts w:eastAsia="Calibri"/>
          <w:kern w:val="2"/>
          <w:sz w:val="22"/>
          <w:szCs w:val="22"/>
          <w:lang w:eastAsia="it-IT" w:bidi="it-IT"/>
        </w:rPr>
        <w:t xml:space="preserve">Ne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mogu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učestvovati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selekciji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oni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koji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su bili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osuđivani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pravosnažnom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presudom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, u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Italiji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ili u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zemlji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kojoj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se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se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odvija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događaj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koji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se nudi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sponzorstvo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iz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jednog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više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razloga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: (1)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učestovanje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kriminalnim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organizacijama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; (2)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korupcija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; (3)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prevara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; (4)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teroristički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akti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aktivnosti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povezane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sa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terorističkim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aktima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; (5)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pranje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prihoda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proisteklog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iz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kriminalnih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aktivnosti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 ili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finansiranje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terorizma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; (6)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maloljetnički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posao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drugi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oblici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trgovine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ljudima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: (7)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svako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drugo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krivično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djelo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koje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onemogućava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rad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javnoj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administraciji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.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Situacije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gramStart"/>
      <w:r>
        <w:rPr>
          <w:rFonts w:eastAsia="Calibri"/>
          <w:kern w:val="2"/>
          <w:sz w:val="22"/>
          <w:szCs w:val="22"/>
          <w:lang w:eastAsia="it-IT" w:bidi="it-IT"/>
        </w:rPr>
        <w:t>od</w:t>
      </w:r>
      <w:proofErr w:type="gram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značaja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izuzeće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su one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predviđene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italijanskim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zakonom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2"/>
          <w:szCs w:val="22"/>
          <w:lang w:eastAsia="it-IT" w:bidi="it-IT"/>
        </w:rPr>
        <w:t>kao</w:t>
      </w:r>
      <w:proofErr w:type="spellEnd"/>
      <w:r>
        <w:rPr>
          <w:rFonts w:eastAsia="Calibri"/>
          <w:kern w:val="2"/>
          <w:sz w:val="22"/>
          <w:szCs w:val="22"/>
          <w:lang w:eastAsia="it-IT" w:bidi="it-IT"/>
        </w:rPr>
        <w:t xml:space="preserve"> i:</w:t>
      </w:r>
    </w:p>
    <w:p w14:paraId="01B92C02" w14:textId="77777777" w:rsidR="00BA2198" w:rsidRDefault="00BA2198" w:rsidP="00BA2198">
      <w:pPr>
        <w:numPr>
          <w:ilvl w:val="0"/>
          <w:numId w:val="7"/>
        </w:numPr>
        <w:suppressAutoHyphens/>
        <w:spacing w:line="276" w:lineRule="auto"/>
        <w:ind w:left="709" w:right="-2" w:hanging="283"/>
        <w:contextualSpacing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zemljama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članicama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Evropske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situacije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navedene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lokalnom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normativom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usvojila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član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57.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Direktive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br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>. 2014/24/UE</w:t>
      </w:r>
    </w:p>
    <w:p w14:paraId="37D9F070" w14:textId="77777777" w:rsidR="00BA2198" w:rsidRDefault="00BA2198" w:rsidP="00BA2198">
      <w:pPr>
        <w:numPr>
          <w:ilvl w:val="0"/>
          <w:numId w:val="7"/>
        </w:numPr>
        <w:suppressAutoHyphens/>
        <w:spacing w:line="276" w:lineRule="auto"/>
        <w:ind w:left="709" w:right="-2" w:hanging="283"/>
        <w:contextualSpacing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zakonima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zemalja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ne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pripadaju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Evropskoj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uniji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čiji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lokalni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krivični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zakoni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sadrže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ekvivalentne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odredbe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>.</w:t>
      </w:r>
    </w:p>
    <w:p w14:paraId="3EE9DCDF" w14:textId="77777777" w:rsidR="00BA2198" w:rsidRDefault="00BA2198" w:rsidP="00BA2198">
      <w:pPr>
        <w:suppressAutoHyphens/>
        <w:spacing w:after="120"/>
        <w:ind w:left="425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član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njegovih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upravnih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nadzornih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organa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osoba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ovlašćena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zastupanje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odlučivanje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kontrolu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osuđeni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jedno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od</w:t>
      </w:r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 xml:space="preserve"> gore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navedenih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djela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pravosnažnom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presudom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izrečenom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manje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od pet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godina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nakon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još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snazi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period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izuzeća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utvrđen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presudom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. </w:t>
      </w:r>
    </w:p>
    <w:p w14:paraId="2CCB1BDF" w14:textId="77777777" w:rsidR="00BA2198" w:rsidRDefault="00BA2198" w:rsidP="00BA2198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b/>
          <w:kern w:val="24"/>
          <w:sz w:val="24"/>
          <w:szCs w:val="24"/>
          <w:lang w:eastAsia="it-IT" w:bidi="it-IT"/>
        </w:rPr>
        <w:t>Razlozi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tiču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plaćanja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poreza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doprinosa</w:t>
      </w:r>
      <w:proofErr w:type="spellEnd"/>
    </w:p>
    <w:p w14:paraId="06F91115" w14:textId="77777777" w:rsidR="00BA2198" w:rsidRDefault="00BA2198" w:rsidP="00BA2198">
      <w:pPr>
        <w:suppressAutoHyphens/>
        <w:spacing w:after="120"/>
        <w:ind w:left="425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zadovoljio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obaveze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tiču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plaćanja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poreza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taksi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doprinosa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zemlji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ima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sjedište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Italiji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zemlji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odvija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događaj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nudi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sponzorstvo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</w:p>
    <w:p w14:paraId="1C1108A8" w14:textId="77777777" w:rsidR="00BA2198" w:rsidRDefault="00BA2198" w:rsidP="00BA2198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b/>
          <w:kern w:val="24"/>
          <w:sz w:val="24"/>
          <w:szCs w:val="24"/>
          <w:lang w:eastAsia="it-IT" w:bidi="it-IT"/>
        </w:rPr>
        <w:t>Razlozi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tiču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nesolventnosti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konflikta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interesa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profesionalnih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prekršaja</w:t>
      </w:r>
      <w:proofErr w:type="spellEnd"/>
    </w:p>
    <w:p w14:paraId="5485C715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prekršio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sopstvenom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saznanju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obaveze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tiču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zdravlja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sigurnosti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radu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zaštite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životne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sredine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socijalne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zaštite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zaštite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radu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. </w:t>
      </w:r>
    </w:p>
    <w:p w14:paraId="2B33575B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ne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nalazi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ni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jednoj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od</w:t>
      </w:r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dolje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navedenih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situacija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niti je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postupku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utvrđivanja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bilo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od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navedenih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situacija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>:</w:t>
      </w:r>
    </w:p>
    <w:p w14:paraId="6BAB1905" w14:textId="77777777" w:rsidR="00BA2198" w:rsidRDefault="00BA2198" w:rsidP="00BA2198">
      <w:pPr>
        <w:pStyle w:val="Paragrafoelenco"/>
        <w:numPr>
          <w:ilvl w:val="0"/>
          <w:numId w:val="9"/>
        </w:numPr>
        <w:suppressAutoHyphens/>
        <w:ind w:left="993" w:hanging="284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Bankrot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nelikvidnost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likvidacija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preventivni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sporazum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kreditorima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prinudna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uprava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analogna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situacija</w:t>
      </w:r>
      <w:proofErr w:type="spellEnd"/>
    </w:p>
    <w:p w14:paraId="1DEBC24A" w14:textId="77777777" w:rsidR="00BA2198" w:rsidRDefault="00BA2198" w:rsidP="00BA2198">
      <w:pPr>
        <w:pStyle w:val="Paragrafoelenco"/>
        <w:numPr>
          <w:ilvl w:val="0"/>
          <w:numId w:val="9"/>
        </w:numPr>
        <w:suppressAutoHyphens/>
        <w:ind w:left="993" w:hanging="284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Prestanak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aktivnosti</w:t>
      </w:r>
      <w:proofErr w:type="spellEnd"/>
    </w:p>
    <w:p w14:paraId="788952E4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okrivljen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teške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profesionalne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prekršaje</w:t>
      </w:r>
      <w:proofErr w:type="spellEnd"/>
    </w:p>
    <w:p w14:paraId="473DF601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potpisao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sporazume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privrednicima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namjerom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lažne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konkurencije</w:t>
      </w:r>
      <w:proofErr w:type="spellEnd"/>
    </w:p>
    <w:p w14:paraId="2F1363E6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saznanju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postojanja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konflikta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interesa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tiče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njegovog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učešća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tenderskoj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proceduri</w:t>
      </w:r>
      <w:proofErr w:type="spellEnd"/>
    </w:p>
    <w:p w14:paraId="15EC38BD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njegovo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preduzeće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nijesu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pružali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konsultantske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usluge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izvršiocu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niti su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način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učestvovali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pripremi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procedure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sponzorstvo</w:t>
      </w:r>
      <w:proofErr w:type="spellEnd"/>
    </w:p>
    <w:p w14:paraId="22495765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nikada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našao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situaciji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prijevremeno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prekine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radove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dobio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nekom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od </w:t>
      </w:r>
      <w:proofErr w:type="spellStart"/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prethodnih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javnih</w:t>
      </w:r>
      <w:proofErr w:type="spellEnd"/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tendera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niti mu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već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nametnuta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obaveza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plaćanja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penala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sankcije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vezi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nekog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prethodnog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javnog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tendera</w:t>
      </w:r>
      <w:proofErr w:type="spellEnd"/>
    </w:p>
    <w:p w14:paraId="72AA8206" w14:textId="77777777" w:rsidR="00BA2198" w:rsidRDefault="00BA2198" w:rsidP="00BA2198">
      <w:pPr>
        <w:pStyle w:val="Paragrafoelenco"/>
        <w:keepNext/>
        <w:numPr>
          <w:ilvl w:val="0"/>
          <w:numId w:val="8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potvrđuje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da:</w:t>
      </w:r>
    </w:p>
    <w:p w14:paraId="124B1333" w14:textId="77777777" w:rsidR="00BA2198" w:rsidRDefault="00BA2198" w:rsidP="00BA2198">
      <w:pPr>
        <w:pStyle w:val="Paragrafoelenco"/>
        <w:numPr>
          <w:ilvl w:val="0"/>
          <w:numId w:val="10"/>
        </w:numPr>
        <w:suppressAutoHyphens/>
        <w:ind w:left="993" w:hanging="284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Nema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tešku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krivicu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zbog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davanja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lažnih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izjava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prilikom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pružanja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traženih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informacija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potrebnih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utvrđivanje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nepostojanja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razloga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izuzeće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pitanju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poštovanja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kriterijuma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selekcije</w:t>
      </w:r>
      <w:proofErr w:type="spellEnd"/>
    </w:p>
    <w:p w14:paraId="652C381C" w14:textId="77777777" w:rsidR="00BA2198" w:rsidRDefault="00BA2198" w:rsidP="00BA2198">
      <w:pPr>
        <w:pStyle w:val="Paragrafoelenco"/>
        <w:numPr>
          <w:ilvl w:val="0"/>
          <w:numId w:val="10"/>
        </w:numPr>
        <w:suppressAutoHyphens/>
        <w:ind w:left="993" w:hanging="284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sakrio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takve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informacije</w:t>
      </w:r>
      <w:proofErr w:type="spellEnd"/>
    </w:p>
    <w:p w14:paraId="6C7166EE" w14:textId="77777777" w:rsidR="00BA2198" w:rsidRDefault="00BA2198" w:rsidP="00BA2198">
      <w:pPr>
        <w:pStyle w:val="Paragrafoelenco"/>
        <w:numPr>
          <w:ilvl w:val="0"/>
          <w:numId w:val="10"/>
        </w:numPr>
        <w:suppressAutoHyphens/>
        <w:ind w:left="993" w:hanging="284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Je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stanju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bez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odlaganja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dostavi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dodatnu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dokumentaciju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naručilac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može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zatražiti</w:t>
      </w:r>
      <w:proofErr w:type="spellEnd"/>
    </w:p>
    <w:p w14:paraId="5586B3B8" w14:textId="77777777" w:rsidR="00BA2198" w:rsidRDefault="00BA2198" w:rsidP="00BA2198">
      <w:pPr>
        <w:pStyle w:val="Paragrafoelenco"/>
        <w:numPr>
          <w:ilvl w:val="0"/>
          <w:numId w:val="10"/>
        </w:numPr>
        <w:suppressAutoHyphens/>
        <w:spacing w:after="240"/>
        <w:ind w:left="993" w:hanging="284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pokušao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neopravdano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utiče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proces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odlučivanja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naručioca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pokušao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pribavi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povjerljive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informacije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mu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mogu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donijeti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neopravdanu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prednost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tokom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tenderske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procedure, te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davao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informacije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dovode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zabludu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mogu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značajno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uticati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odluke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sponzorstvu</w:t>
      </w:r>
      <w:proofErr w:type="spellEnd"/>
    </w:p>
    <w:p w14:paraId="2BA96C0B" w14:textId="77777777" w:rsidR="00BA2198" w:rsidRDefault="00BA2198" w:rsidP="00BA2198">
      <w:pPr>
        <w:pStyle w:val="Paragrafoelenco"/>
        <w:keepNext/>
        <w:numPr>
          <w:ilvl w:val="0"/>
          <w:numId w:val="6"/>
        </w:numPr>
        <w:suppressAutoHyphens/>
        <w:ind w:left="426" w:hanging="426"/>
        <w:rPr>
          <w:rFonts w:eastAsia="Calibri"/>
          <w:b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Razlozi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izuzeće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predviđeni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italijanskim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zakonom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ekvivalentne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situacije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predviđene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zakonima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zemlje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kojoj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se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odvija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događaj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 se nudi </w:t>
      </w:r>
      <w:proofErr w:type="spellStart"/>
      <w:r>
        <w:rPr>
          <w:rFonts w:eastAsia="Calibri"/>
          <w:b/>
          <w:kern w:val="2"/>
          <w:sz w:val="24"/>
          <w:szCs w:val="24"/>
          <w:lang w:eastAsia="it-IT" w:bidi="it-IT"/>
        </w:rPr>
        <w:t>sponzorstvo</w:t>
      </w:r>
      <w:proofErr w:type="spellEnd"/>
    </w:p>
    <w:p w14:paraId="1DA29F71" w14:textId="77777777" w:rsidR="00BA2198" w:rsidRDefault="00BA2198" w:rsidP="00BA2198">
      <w:pPr>
        <w:suppressAutoHyphens/>
        <w:ind w:left="425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ne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smije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nalaziti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nekoj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od</w:t>
      </w:r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sljedećih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situacija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>:</w:t>
      </w:r>
    </w:p>
    <w:p w14:paraId="02CB636F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4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lastRenderedPageBreak/>
        <w:t xml:space="preserve">Da je,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propisima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zakona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borbu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protiv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mafije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podložan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gubitku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prava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svoj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položaj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suspenziji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zabrani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</w:p>
    <w:p w14:paraId="4FB24156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Da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podložan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inflitraciji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organizovanog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kriminala</w:t>
      </w:r>
      <w:proofErr w:type="spellEnd"/>
    </w:p>
    <w:p w14:paraId="048159F0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Da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imao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zabranu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obavljanja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djelatnosti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sankciju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podrazumijeva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zabranu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rada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javnoj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administraciji</w:t>
      </w:r>
      <w:proofErr w:type="spellEnd"/>
    </w:p>
    <w:p w14:paraId="7164008F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Da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upisan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informatički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registar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vodi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Nacionalna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agencija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borbu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protiv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korupcije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zbog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toga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što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davao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lažne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izjave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lažnu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dokumentaciju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svrhu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izdavanja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potvrde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kvalifikaciji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tokom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perioda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važi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upis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registar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</w:p>
    <w:p w14:paraId="24766CE1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Da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prekršio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zabranu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fiducijarnog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prenosa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</w:p>
    <w:p w14:paraId="6E3BC230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Da ne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poštuje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normativu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pravu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rad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hendikepiranih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osoba</w:t>
      </w:r>
      <w:proofErr w:type="spellEnd"/>
    </w:p>
    <w:p w14:paraId="05958C19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Ukoliko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žrtva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krivičnog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djela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ucjene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iznuđivanja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od</w:t>
      </w:r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 xml:space="preserve"> strane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organizovanog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kriminala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od strane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imali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namjeru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pomognu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aktivnosti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organizovanog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kriminala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te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slučaju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potrebe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opravdanom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odbranom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prijavio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slučaj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sudskim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organima</w:t>
      </w:r>
      <w:proofErr w:type="spellEnd"/>
    </w:p>
    <w:p w14:paraId="552C5AD8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Ukoliko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se,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osobu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učestvuje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istom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tenderskom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postupku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nalazi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pod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kontrolom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bilo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drugom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takođe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faktivnom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ukoliko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kontrola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dovodi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do toga da </w:t>
      </w:r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se</w:t>
      </w:r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ponudama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upravlja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istog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centra</w:t>
      </w:r>
    </w:p>
    <w:p w14:paraId="21A6006A" w14:textId="77777777" w:rsidR="00BA2198" w:rsidRDefault="00BA2198" w:rsidP="00BA2198">
      <w:pPr>
        <w:pStyle w:val="Paragrafoelenco"/>
        <w:keepNext/>
        <w:numPr>
          <w:ilvl w:val="0"/>
          <w:numId w:val="11"/>
        </w:numPr>
        <w:suppressAutoHyphens/>
        <w:ind w:left="709" w:hanging="283"/>
        <w:jc w:val="both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 xml:space="preserve">Da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zaključio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ugovore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najamnom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samostalnom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radu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je dao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zaduženja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bivšim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službenicima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naručioca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završili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radni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manje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od</w:t>
      </w:r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 xml:space="preserve"> tri godine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tokom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zadnje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tri godine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službe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bili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odgovornim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pregovaračkim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pozicijama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račun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naručioca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odnosu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istog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(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patouflage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ili revolving door)</w:t>
      </w:r>
    </w:p>
    <w:p w14:paraId="786AA438" w14:textId="77777777" w:rsidR="00BA2198" w:rsidRDefault="00BA2198" w:rsidP="00BA2198">
      <w:pPr>
        <w:spacing w:after="200"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</w:p>
    <w:p w14:paraId="2E2ADDA6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  <w:r>
        <w:rPr>
          <w:rFonts w:eastAsia="Calibri"/>
          <w:b/>
          <w:kern w:val="2"/>
          <w:sz w:val="24"/>
          <w:szCs w:val="24"/>
          <w:lang w:eastAsia="it-IT" w:bidi="it-IT"/>
        </w:rPr>
        <w:t xml:space="preserve">IV DIO </w:t>
      </w:r>
    </w:p>
    <w:p w14:paraId="3D85F2F6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  <w:r>
        <w:rPr>
          <w:rFonts w:eastAsia="Calibri"/>
          <w:b/>
          <w:kern w:val="2"/>
          <w:sz w:val="24"/>
          <w:szCs w:val="24"/>
          <w:lang w:eastAsia="it-IT" w:bidi="it-IT"/>
        </w:rPr>
        <w:t>KRITERIJUMI SELEKCIJE</w:t>
      </w:r>
    </w:p>
    <w:p w14:paraId="56C6900C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</w:p>
    <w:p w14:paraId="1A90FD8B" w14:textId="77777777" w:rsidR="00BA2198" w:rsidRDefault="00BA2198" w:rsidP="00BA2198">
      <w:pPr>
        <w:tabs>
          <w:tab w:val="left" w:pos="10204"/>
        </w:tabs>
        <w:suppressAutoHyphens/>
        <w:spacing w:after="120"/>
        <w:ind w:right="-2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Privrednik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zadovoljava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uslove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selekcije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navedeni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Javnom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oglasu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sponzorstvo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–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poziv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iskazivanje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interesovanja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saradnju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povodom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događaja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. </w:t>
      </w:r>
    </w:p>
    <w:p w14:paraId="475B8786" w14:textId="77777777" w:rsidR="00BA2198" w:rsidRDefault="00BA2198" w:rsidP="00BA2198">
      <w:pPr>
        <w:spacing w:after="200"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</w:p>
    <w:p w14:paraId="1D6B0B34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  <w:r>
        <w:rPr>
          <w:rFonts w:eastAsia="Calibri"/>
          <w:b/>
          <w:kern w:val="2"/>
          <w:sz w:val="24"/>
          <w:szCs w:val="24"/>
          <w:lang w:eastAsia="it-IT" w:bidi="it-IT"/>
        </w:rPr>
        <w:t>V DIO</w:t>
      </w:r>
    </w:p>
    <w:p w14:paraId="2E999678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  <w:r>
        <w:rPr>
          <w:rFonts w:eastAsia="Calibri"/>
          <w:b/>
          <w:kern w:val="2"/>
          <w:sz w:val="24"/>
          <w:szCs w:val="24"/>
          <w:lang w:eastAsia="it-IT" w:bidi="it-IT"/>
        </w:rPr>
        <w:t>ZAVRŠNE IZJAVE</w:t>
      </w:r>
    </w:p>
    <w:p w14:paraId="552E457F" w14:textId="77777777" w:rsidR="00BA2198" w:rsidRDefault="00BA2198" w:rsidP="00BA2198">
      <w:pPr>
        <w:spacing w:line="276" w:lineRule="auto"/>
        <w:ind w:left="-567"/>
        <w:jc w:val="center"/>
        <w:rPr>
          <w:rFonts w:eastAsia="Calibri"/>
          <w:b/>
          <w:kern w:val="2"/>
          <w:sz w:val="24"/>
          <w:szCs w:val="24"/>
          <w:lang w:eastAsia="it-IT" w:bidi="it-IT"/>
        </w:rPr>
      </w:pPr>
    </w:p>
    <w:p w14:paraId="6B2CF30C" w14:textId="77777777" w:rsidR="00BA2198" w:rsidRDefault="00BA2198" w:rsidP="00BA2198">
      <w:pPr>
        <w:tabs>
          <w:tab w:val="left" w:pos="10204"/>
        </w:tabs>
        <w:suppressAutoHyphens/>
        <w:ind w:right="-2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Doljepotpisani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izjavljuje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 su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informacije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djelova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II do IV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istinite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tačne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da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doljepotpisani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svjestan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posljedica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takođe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krivičnih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slučaju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teške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lažne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izjave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što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predviđeno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italijanskim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lokalnim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zakonom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>.</w:t>
      </w:r>
    </w:p>
    <w:p w14:paraId="3675125D" w14:textId="77777777" w:rsidR="00BA2198" w:rsidRDefault="00BA2198" w:rsidP="00BA2198">
      <w:pPr>
        <w:tabs>
          <w:tab w:val="left" w:pos="10204"/>
        </w:tabs>
        <w:suppressAutoHyphens/>
        <w:ind w:right="-2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Doljepotpisani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ovim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potvrđuje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nepostojanje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razloga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za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izuzeće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predviđenih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III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dijelu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ispunjava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uslove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IV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dijela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kao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što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se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može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vidjeti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priloženih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dokumenata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potvrda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dostavio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Naručiocu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>.</w:t>
      </w:r>
    </w:p>
    <w:p w14:paraId="444E4F21" w14:textId="77777777" w:rsidR="00BA2198" w:rsidRDefault="00BA2198" w:rsidP="00BA2198">
      <w:pPr>
        <w:tabs>
          <w:tab w:val="left" w:pos="10204"/>
        </w:tabs>
        <w:suppressAutoHyphens/>
        <w:ind w:right="-2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Doljepotpisani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formalno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ovlašćuje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Ambasadu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Italije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Podgorici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da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izvrši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eventualnu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provjeru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kod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nadležnih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lokalnih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organa o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vjerodostojnosti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izjave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o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ispunjavanju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uslova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>.</w:t>
      </w:r>
    </w:p>
    <w:p w14:paraId="0B3E7A8F" w14:textId="77777777" w:rsidR="00BA2198" w:rsidRDefault="00BA2198" w:rsidP="00BA2198">
      <w:pPr>
        <w:tabs>
          <w:tab w:val="left" w:pos="10204"/>
        </w:tabs>
        <w:suppressAutoHyphens/>
        <w:spacing w:after="120"/>
        <w:ind w:right="-2"/>
        <w:jc w:val="both"/>
        <w:rPr>
          <w:rFonts w:eastAsia="Calibri"/>
          <w:kern w:val="2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Doljepotpisani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prihvata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bezrezervno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bez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izuzetaka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odredbe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uslove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sadržane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u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ugovoru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prilogu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istog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,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koji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je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njegov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</w:t>
      </w:r>
      <w:proofErr w:type="spellStart"/>
      <w:r>
        <w:rPr>
          <w:rFonts w:eastAsia="Calibri"/>
          <w:kern w:val="2"/>
          <w:sz w:val="24"/>
          <w:szCs w:val="24"/>
          <w:lang w:eastAsia="it-IT" w:bidi="it-IT"/>
        </w:rPr>
        <w:t>sastavni</w:t>
      </w:r>
      <w:proofErr w:type="spellEnd"/>
      <w:r>
        <w:rPr>
          <w:rFonts w:eastAsia="Calibri"/>
          <w:kern w:val="2"/>
          <w:sz w:val="24"/>
          <w:szCs w:val="24"/>
          <w:lang w:eastAsia="it-IT" w:bidi="it-IT"/>
        </w:rPr>
        <w:t xml:space="preserve"> dio. </w:t>
      </w:r>
    </w:p>
    <w:p w14:paraId="76F0840E" w14:textId="77777777" w:rsidR="00BA2198" w:rsidRDefault="00BA2198" w:rsidP="00BA2198">
      <w:pPr>
        <w:spacing w:after="200" w:line="276" w:lineRule="auto"/>
        <w:ind w:left="-567"/>
        <w:rPr>
          <w:rFonts w:eastAsia="Calibri"/>
          <w:b/>
          <w:i/>
          <w:kern w:val="2"/>
          <w:sz w:val="24"/>
          <w:szCs w:val="24"/>
          <w:lang w:eastAsia="it-IT" w:bidi="it-IT"/>
        </w:rPr>
      </w:pPr>
    </w:p>
    <w:p w14:paraId="04071190" w14:textId="77777777" w:rsidR="00BA2198" w:rsidRDefault="00BA2198" w:rsidP="00BA2198">
      <w:pPr>
        <w:spacing w:after="200" w:line="276" w:lineRule="auto"/>
        <w:ind w:left="-567"/>
        <w:rPr>
          <w:rFonts w:eastAsia="Calibri"/>
          <w:b/>
          <w:i/>
          <w:kern w:val="2"/>
          <w:sz w:val="24"/>
          <w:szCs w:val="24"/>
          <w:lang w:eastAsia="it-IT" w:bidi="it-IT"/>
        </w:rPr>
      </w:pPr>
    </w:p>
    <w:p w14:paraId="1E397A2F" w14:textId="77777777" w:rsidR="00BA2198" w:rsidRDefault="00BA2198" w:rsidP="00BA2198">
      <w:pPr>
        <w:suppressAutoHyphens/>
        <w:ind w:left="-567"/>
        <w:rPr>
          <w:rFonts w:eastAsia="Calibri"/>
          <w:kern w:val="2"/>
          <w:sz w:val="24"/>
          <w:szCs w:val="24"/>
          <w:lang w:eastAsia="it-IT" w:bidi="it-IT"/>
        </w:rPr>
      </w:pPr>
      <w:r>
        <w:rPr>
          <w:rFonts w:eastAsia="Calibri"/>
          <w:kern w:val="2"/>
          <w:sz w:val="24"/>
          <w:szCs w:val="24"/>
          <w:lang w:eastAsia="it-IT" w:bidi="it-IT"/>
        </w:rPr>
        <w:t>Podgorica, …………</w:t>
      </w:r>
      <w:proofErr w:type="gramStart"/>
      <w:r>
        <w:rPr>
          <w:rFonts w:eastAsia="Calibri"/>
          <w:kern w:val="2"/>
          <w:sz w:val="24"/>
          <w:szCs w:val="24"/>
          <w:lang w:eastAsia="it-IT" w:bidi="it-IT"/>
        </w:rPr>
        <w:t>…….</w:t>
      </w:r>
      <w:proofErr w:type="gramEnd"/>
      <w:r>
        <w:rPr>
          <w:rFonts w:eastAsia="Calibri"/>
          <w:kern w:val="2"/>
          <w:sz w:val="24"/>
          <w:szCs w:val="24"/>
          <w:lang w:eastAsia="it-IT" w:bidi="it-IT"/>
        </w:rPr>
        <w:t>.2025</w:t>
      </w:r>
      <w:r>
        <w:rPr>
          <w:rFonts w:eastAsia="Calibri"/>
          <w:kern w:val="2"/>
          <w:sz w:val="24"/>
          <w:szCs w:val="24"/>
          <w:lang w:eastAsia="it-IT" w:bidi="it-IT"/>
        </w:rPr>
        <w:tab/>
      </w:r>
      <w:r>
        <w:rPr>
          <w:rFonts w:eastAsia="Calibri"/>
          <w:kern w:val="2"/>
          <w:sz w:val="24"/>
          <w:szCs w:val="24"/>
          <w:lang w:eastAsia="it-IT" w:bidi="it-IT"/>
        </w:rPr>
        <w:tab/>
      </w:r>
      <w:r>
        <w:rPr>
          <w:rFonts w:eastAsia="Calibri"/>
          <w:kern w:val="2"/>
          <w:sz w:val="24"/>
          <w:szCs w:val="24"/>
          <w:lang w:eastAsia="it-IT" w:bidi="it-IT"/>
        </w:rPr>
        <w:tab/>
      </w:r>
      <w:r>
        <w:rPr>
          <w:rFonts w:eastAsia="Calibri"/>
          <w:kern w:val="2"/>
          <w:sz w:val="24"/>
          <w:szCs w:val="24"/>
          <w:lang w:eastAsia="it-IT" w:bidi="it-IT"/>
        </w:rPr>
        <w:tab/>
      </w:r>
      <w:r>
        <w:rPr>
          <w:rFonts w:eastAsia="Calibri"/>
          <w:kern w:val="2"/>
          <w:sz w:val="24"/>
          <w:szCs w:val="24"/>
          <w:lang w:eastAsia="it-IT" w:bidi="it-IT"/>
        </w:rPr>
        <w:tab/>
        <w:t>_____________________________</w:t>
      </w:r>
    </w:p>
    <w:p w14:paraId="1E1131BF" w14:textId="77777777" w:rsidR="00BA2198" w:rsidRDefault="00BA2198" w:rsidP="00BA2198">
      <w:pPr>
        <w:spacing w:after="200" w:line="276" w:lineRule="auto"/>
        <w:rPr>
          <w:rFonts w:eastAsia="Calibri"/>
          <w:kern w:val="2"/>
          <w:sz w:val="24"/>
          <w:szCs w:val="24"/>
          <w:lang w:eastAsia="it-IT" w:bidi="it-IT"/>
        </w:rPr>
      </w:pPr>
    </w:p>
    <w:p w14:paraId="14AE299B" w14:textId="77777777" w:rsidR="00BA2198" w:rsidRDefault="00BA2198" w:rsidP="00BA2198">
      <w:pPr>
        <w:rPr>
          <w:sz w:val="24"/>
          <w:szCs w:val="24"/>
        </w:rPr>
      </w:pPr>
    </w:p>
    <w:p w14:paraId="787EE224" w14:textId="77777777" w:rsidR="00BA2198" w:rsidRDefault="00BA2198" w:rsidP="00BA2198">
      <w:pPr>
        <w:spacing w:after="240"/>
        <w:jc w:val="center"/>
      </w:pPr>
    </w:p>
    <w:p w14:paraId="313F26D0" w14:textId="77777777" w:rsidR="00BA2198" w:rsidRDefault="00BA2198" w:rsidP="00780963">
      <w:pPr>
        <w:spacing w:line="276" w:lineRule="auto"/>
        <w:ind w:left="-567"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sectPr w:rsidR="00BA2198" w:rsidSect="007020AF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EF9C" w14:textId="77777777" w:rsidR="00E51E99" w:rsidRDefault="0032163A">
      <w:r>
        <w:separator/>
      </w:r>
    </w:p>
  </w:endnote>
  <w:endnote w:type="continuationSeparator" w:id="0">
    <w:p w14:paraId="35C19C2B" w14:textId="77777777" w:rsidR="00E51E99" w:rsidRDefault="0032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CB8C" w14:textId="77777777" w:rsidR="00E51E99" w:rsidRDefault="0032163A">
      <w:r>
        <w:separator/>
      </w:r>
    </w:p>
  </w:footnote>
  <w:footnote w:type="continuationSeparator" w:id="0">
    <w:p w14:paraId="7D3EB8B4" w14:textId="77777777" w:rsidR="00E51E99" w:rsidRDefault="0032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4E38" w14:textId="1A1F2FFF" w:rsidR="00EB2AC6" w:rsidRDefault="00BA2198" w:rsidP="00EB2AC6">
    <w:pPr>
      <w:keepNext/>
      <w:suppressAutoHyphens/>
      <w:jc w:val="right"/>
      <w:outlineLvl w:val="0"/>
    </w:pPr>
    <w:proofErr w:type="spellStart"/>
    <w:r>
      <w:t>Prilog</w:t>
    </w:r>
    <w:proofErr w:type="spellEnd"/>
    <w:r w:rsidR="005B45E1" w:rsidRPr="00EB2AC6">
      <w:rPr>
        <w:sz w:val="24"/>
        <w:szCs w:val="24"/>
      </w:rPr>
      <w:t xml:space="preserve"> </w:t>
    </w:r>
    <w:r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6F5"/>
    <w:multiLevelType w:val="hybridMultilevel"/>
    <w:tmpl w:val="30CA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09F0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>
      <w:start w:val="1"/>
      <w:numFmt w:val="lowerRoman"/>
      <w:lvlText w:val="%3."/>
      <w:lvlJc w:val="right"/>
      <w:pPr>
        <w:ind w:left="1233" w:hanging="180"/>
      </w:pPr>
    </w:lvl>
    <w:lvl w:ilvl="3" w:tplc="0410000F">
      <w:start w:val="1"/>
      <w:numFmt w:val="decimal"/>
      <w:lvlText w:val="%4."/>
      <w:lvlJc w:val="left"/>
      <w:pPr>
        <w:ind w:left="1953" w:hanging="360"/>
      </w:pPr>
    </w:lvl>
    <w:lvl w:ilvl="4" w:tplc="04100019">
      <w:start w:val="1"/>
      <w:numFmt w:val="lowerLetter"/>
      <w:lvlText w:val="%5."/>
      <w:lvlJc w:val="left"/>
      <w:pPr>
        <w:ind w:left="2673" w:hanging="360"/>
      </w:pPr>
    </w:lvl>
    <w:lvl w:ilvl="5" w:tplc="0410001B">
      <w:start w:val="1"/>
      <w:numFmt w:val="lowerRoman"/>
      <w:lvlText w:val="%6."/>
      <w:lvlJc w:val="right"/>
      <w:pPr>
        <w:ind w:left="3393" w:hanging="180"/>
      </w:pPr>
    </w:lvl>
    <w:lvl w:ilvl="6" w:tplc="0410000F">
      <w:start w:val="1"/>
      <w:numFmt w:val="decimal"/>
      <w:lvlText w:val="%7."/>
      <w:lvlJc w:val="left"/>
      <w:pPr>
        <w:ind w:left="4113" w:hanging="360"/>
      </w:pPr>
    </w:lvl>
    <w:lvl w:ilvl="7" w:tplc="04100019">
      <w:start w:val="1"/>
      <w:numFmt w:val="lowerLetter"/>
      <w:lvlText w:val="%8."/>
      <w:lvlJc w:val="left"/>
      <w:pPr>
        <w:ind w:left="4833" w:hanging="360"/>
      </w:pPr>
    </w:lvl>
    <w:lvl w:ilvl="8" w:tplc="0410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70750F1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65D209A"/>
    <w:multiLevelType w:val="hybridMultilevel"/>
    <w:tmpl w:val="E4E81FDC"/>
    <w:lvl w:ilvl="0" w:tplc="E67A7A3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9840A4"/>
    <w:multiLevelType w:val="hybridMultilevel"/>
    <w:tmpl w:val="30CA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07A1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>
      <w:start w:val="1"/>
      <w:numFmt w:val="lowerRoman"/>
      <w:lvlText w:val="%3."/>
      <w:lvlJc w:val="right"/>
      <w:pPr>
        <w:ind w:left="1233" w:hanging="180"/>
      </w:pPr>
    </w:lvl>
    <w:lvl w:ilvl="3" w:tplc="0410000F">
      <w:start w:val="1"/>
      <w:numFmt w:val="decimal"/>
      <w:lvlText w:val="%4."/>
      <w:lvlJc w:val="left"/>
      <w:pPr>
        <w:ind w:left="1953" w:hanging="360"/>
      </w:pPr>
    </w:lvl>
    <w:lvl w:ilvl="4" w:tplc="04100019">
      <w:start w:val="1"/>
      <w:numFmt w:val="lowerLetter"/>
      <w:lvlText w:val="%5."/>
      <w:lvlJc w:val="left"/>
      <w:pPr>
        <w:ind w:left="2673" w:hanging="360"/>
      </w:pPr>
    </w:lvl>
    <w:lvl w:ilvl="5" w:tplc="0410001B">
      <w:start w:val="1"/>
      <w:numFmt w:val="lowerRoman"/>
      <w:lvlText w:val="%6."/>
      <w:lvlJc w:val="right"/>
      <w:pPr>
        <w:ind w:left="3393" w:hanging="180"/>
      </w:pPr>
    </w:lvl>
    <w:lvl w:ilvl="6" w:tplc="0410000F">
      <w:start w:val="1"/>
      <w:numFmt w:val="decimal"/>
      <w:lvlText w:val="%7."/>
      <w:lvlJc w:val="left"/>
      <w:pPr>
        <w:ind w:left="4113" w:hanging="360"/>
      </w:pPr>
    </w:lvl>
    <w:lvl w:ilvl="7" w:tplc="04100019">
      <w:start w:val="1"/>
      <w:numFmt w:val="lowerLetter"/>
      <w:lvlText w:val="%8."/>
      <w:lvlJc w:val="left"/>
      <w:pPr>
        <w:ind w:left="4833" w:hanging="360"/>
      </w:pPr>
    </w:lvl>
    <w:lvl w:ilvl="8" w:tplc="0410001B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C5F2BF2"/>
    <w:multiLevelType w:val="multilevel"/>
    <w:tmpl w:val="2216018A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6B60F3"/>
    <w:multiLevelType w:val="hybridMultilevel"/>
    <w:tmpl w:val="922648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73BEC"/>
    <w:multiLevelType w:val="multilevel"/>
    <w:tmpl w:val="054C81BE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30D186F"/>
    <w:multiLevelType w:val="hybridMultilevel"/>
    <w:tmpl w:val="107A6566"/>
    <w:lvl w:ilvl="0" w:tplc="E67A7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CD"/>
    <w:rsid w:val="00046840"/>
    <w:rsid w:val="00136B05"/>
    <w:rsid w:val="0019154D"/>
    <w:rsid w:val="0026648E"/>
    <w:rsid w:val="0032163A"/>
    <w:rsid w:val="003F4A97"/>
    <w:rsid w:val="004D5D05"/>
    <w:rsid w:val="005B45E1"/>
    <w:rsid w:val="005C62F5"/>
    <w:rsid w:val="00687694"/>
    <w:rsid w:val="00780963"/>
    <w:rsid w:val="00850E4B"/>
    <w:rsid w:val="008725CD"/>
    <w:rsid w:val="00877534"/>
    <w:rsid w:val="008952A1"/>
    <w:rsid w:val="008D21C1"/>
    <w:rsid w:val="00B1409F"/>
    <w:rsid w:val="00BA2198"/>
    <w:rsid w:val="00D70CB1"/>
    <w:rsid w:val="00E51E99"/>
    <w:rsid w:val="00E82BB4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09D"/>
  <w15:chartTrackingRefBased/>
  <w15:docId w15:val="{0BFC0B2F-7327-43F2-939F-2615B65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5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850E4B"/>
    <w:pPr>
      <w:spacing w:after="0" w:line="240" w:lineRule="auto"/>
    </w:pPr>
    <w:rPr>
      <w:rFonts w:ascii="Garamond" w:hAnsi="Garamond"/>
      <w:spacing w:val="20"/>
      <w:sz w:val="28"/>
      <w:szCs w:val="28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50E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E4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850E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E4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viktoria.andreoli</cp:lastModifiedBy>
  <cp:revision>5</cp:revision>
  <dcterms:created xsi:type="dcterms:W3CDTF">2024-07-15T12:23:00Z</dcterms:created>
  <dcterms:modified xsi:type="dcterms:W3CDTF">2025-09-23T13:19:00Z</dcterms:modified>
</cp:coreProperties>
</file>